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648" w:rsidRPr="00562648" w:rsidRDefault="00562648" w:rsidP="00562648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1C2024"/>
          <w:sz w:val="45"/>
          <w:szCs w:val="45"/>
          <w:lang w:eastAsia="it-IT"/>
        </w:rPr>
      </w:pPr>
      <w:r w:rsidRPr="00562648">
        <w:rPr>
          <w:rFonts w:ascii="Helvetica" w:eastAsia="Times New Roman" w:hAnsi="Helvetica" w:cs="Helvetica"/>
          <w:color w:val="1C2024"/>
          <w:sz w:val="45"/>
          <w:szCs w:val="45"/>
          <w:lang w:eastAsia="it-IT"/>
        </w:rPr>
        <w:t>AVVISO PUBBLICO</w:t>
      </w:r>
    </w:p>
    <w:p w:rsidR="00562648" w:rsidRPr="00562648" w:rsidRDefault="00562648" w:rsidP="0056264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C2024"/>
          <w:lang w:eastAsia="it-IT"/>
        </w:rPr>
      </w:pPr>
      <w:r w:rsidRPr="00562648">
        <w:rPr>
          <w:rFonts w:ascii="Helvetica" w:eastAsia="Times New Roman" w:hAnsi="Helvetica" w:cs="Helvetica"/>
          <w:color w:val="1C2024"/>
          <w:lang w:eastAsia="it-IT"/>
        </w:rPr>
        <w:t>Pubblicata il 2</w:t>
      </w:r>
      <w:r>
        <w:rPr>
          <w:rFonts w:ascii="Helvetica" w:eastAsia="Times New Roman" w:hAnsi="Helvetica" w:cs="Helvetica"/>
          <w:color w:val="1C2024"/>
          <w:lang w:eastAsia="it-IT"/>
        </w:rPr>
        <w:t>8</w:t>
      </w:r>
      <w:bookmarkStart w:id="0" w:name="_GoBack"/>
      <w:bookmarkEnd w:id="0"/>
      <w:r w:rsidRPr="00562648">
        <w:rPr>
          <w:rFonts w:ascii="Helvetica" w:eastAsia="Times New Roman" w:hAnsi="Helvetica" w:cs="Helvetica"/>
          <w:color w:val="1C2024"/>
          <w:lang w:eastAsia="it-IT"/>
        </w:rPr>
        <w:t>/08/2026</w:t>
      </w:r>
    </w:p>
    <w:p w:rsidR="00562648" w:rsidRPr="00562648" w:rsidRDefault="00562648" w:rsidP="005626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62648" w:rsidRPr="00562648" w:rsidRDefault="00562648" w:rsidP="0056264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</w:pPr>
      <w:r w:rsidRPr="00562648">
        <w:rPr>
          <w:rFonts w:ascii="Segoe UI Symbol" w:eastAsia="Times New Roman" w:hAnsi="Segoe UI Symbol" w:cs="Segoe UI Symbol"/>
          <w:color w:val="1C2024"/>
          <w:sz w:val="27"/>
          <w:szCs w:val="27"/>
          <w:lang w:eastAsia="it-IT"/>
        </w:rPr>
        <w:t>📌</w:t>
      </w:r>
      <w:r w:rsidRPr="00562648"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  <w:t xml:space="preserve"> REGIONE ABRUZZO – ASSEGNO DI NATALITÀ PER I RESIDENTI NEI PICCOLI COMUNI DI MONTAGNA</w:t>
      </w:r>
    </w:p>
    <w:p w:rsidR="00562648" w:rsidRPr="00562648" w:rsidRDefault="00562648" w:rsidP="0056264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</w:pPr>
      <w:r w:rsidRPr="00562648"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  <w:t> </w:t>
      </w:r>
    </w:p>
    <w:p w:rsidR="00562648" w:rsidRPr="00562648" w:rsidRDefault="00562648" w:rsidP="0056264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</w:pPr>
      <w:r w:rsidRPr="00562648"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  <w:t>È stato pubblicato il nuovo Avviso per la concessione di un assegno di natalità destinato ai nuclei familiari con bambini nati, adottati o presi in affidamento negli anni 2022, 2023 e 2024, residenti nei piccoli Comuni di montagna della Regione Abruzzo indicati negli elenchi allegati all’Avviso.</w:t>
      </w:r>
    </w:p>
    <w:p w:rsidR="00562648" w:rsidRPr="00562648" w:rsidRDefault="00562648" w:rsidP="0056264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</w:pPr>
      <w:r w:rsidRPr="00562648"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  <w:t> </w:t>
      </w:r>
    </w:p>
    <w:p w:rsidR="00562648" w:rsidRPr="00562648" w:rsidRDefault="00562648" w:rsidP="0056264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</w:pPr>
      <w:r w:rsidRPr="00562648">
        <w:rPr>
          <w:rFonts w:ascii="Segoe UI Symbol" w:eastAsia="Times New Roman" w:hAnsi="Segoe UI Symbol" w:cs="Segoe UI Symbol"/>
          <w:color w:val="1C2024"/>
          <w:sz w:val="27"/>
          <w:szCs w:val="27"/>
          <w:lang w:eastAsia="it-IT"/>
        </w:rPr>
        <w:t>💶</w:t>
      </w:r>
      <w:r w:rsidRPr="00562648"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  <w:t xml:space="preserve"> IMPORTO DEL CONTRIBUTO</w:t>
      </w:r>
    </w:p>
    <w:p w:rsidR="00562648" w:rsidRPr="00562648" w:rsidRDefault="00562648" w:rsidP="0056264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</w:pPr>
      <w:r w:rsidRPr="00562648"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  <w:t>L’assegno è corrisposto per 12 mensilità, fino a un massimo di 2.500 euro annui.</w:t>
      </w:r>
    </w:p>
    <w:p w:rsidR="00562648" w:rsidRPr="00562648" w:rsidRDefault="00562648" w:rsidP="0056264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</w:pPr>
      <w:r w:rsidRPr="00562648"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  <w:t> </w:t>
      </w:r>
    </w:p>
    <w:p w:rsidR="00562648" w:rsidRPr="00562648" w:rsidRDefault="00562648" w:rsidP="0056264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</w:pPr>
      <w:r w:rsidRPr="00562648">
        <w:rPr>
          <w:rFonts w:ascii="Segoe UI Symbol" w:eastAsia="Times New Roman" w:hAnsi="Segoe UI Symbol" w:cs="Segoe UI Symbol"/>
          <w:color w:val="1C2024"/>
          <w:sz w:val="27"/>
          <w:szCs w:val="27"/>
          <w:lang w:eastAsia="it-IT"/>
        </w:rPr>
        <w:t>👶</w:t>
      </w:r>
      <w:r w:rsidRPr="00562648"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  <w:t xml:space="preserve"> CHI PUÒ BENEFICIARNE</w:t>
      </w:r>
    </w:p>
    <w:p w:rsidR="00562648" w:rsidRPr="00562648" w:rsidRDefault="00562648" w:rsidP="0056264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</w:pPr>
      <w:r w:rsidRPr="00562648"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  <w:t>La misura è rivolta ai nuclei familiari con bambini:</w:t>
      </w:r>
    </w:p>
    <w:p w:rsidR="00562648" w:rsidRPr="00562648" w:rsidRDefault="00562648" w:rsidP="0056264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</w:pPr>
      <w:r w:rsidRPr="00562648"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  <w:t>* nati negli anni 2022, 2023 o 2024;</w:t>
      </w:r>
    </w:p>
    <w:p w:rsidR="00562648" w:rsidRPr="00562648" w:rsidRDefault="00562648" w:rsidP="0056264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</w:pPr>
      <w:r w:rsidRPr="00562648"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  <w:t>* adottati negli anni 2022, 2023 o 2024;</w:t>
      </w:r>
    </w:p>
    <w:p w:rsidR="00562648" w:rsidRPr="00562648" w:rsidRDefault="00562648" w:rsidP="0056264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</w:pPr>
      <w:r w:rsidRPr="00562648"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  <w:t>* presi in affidamento negli anni 2022, 2023 o 2024;</w:t>
      </w:r>
    </w:p>
    <w:p w:rsidR="00562648" w:rsidRPr="00562648" w:rsidRDefault="00562648" w:rsidP="0056264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</w:pPr>
      <w:r w:rsidRPr="00562648"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  <w:t> </w:t>
      </w:r>
    </w:p>
    <w:p w:rsidR="00562648" w:rsidRPr="00562648" w:rsidRDefault="00562648" w:rsidP="0056264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</w:pPr>
      <w:r w:rsidRPr="00562648"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  <w:t>purché residenti in uno dei piccoli Comuni di montagna della Regione Abruzzo compresi negli elenchi previsti dal bando.</w:t>
      </w:r>
    </w:p>
    <w:p w:rsidR="00562648" w:rsidRPr="00562648" w:rsidRDefault="00562648" w:rsidP="0056264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</w:pPr>
      <w:r w:rsidRPr="00562648"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  <w:t> </w:t>
      </w:r>
    </w:p>
    <w:p w:rsidR="00562648" w:rsidRPr="00562648" w:rsidRDefault="00562648" w:rsidP="0056264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</w:pPr>
      <w:r w:rsidRPr="00562648">
        <w:rPr>
          <w:rFonts w:ascii="Segoe UI Symbol" w:eastAsia="Times New Roman" w:hAnsi="Segoe UI Symbol" w:cs="Segoe UI Symbol"/>
          <w:color w:val="1C2024"/>
          <w:sz w:val="27"/>
          <w:szCs w:val="27"/>
          <w:lang w:eastAsia="it-IT"/>
        </w:rPr>
        <w:t>📄</w:t>
      </w:r>
      <w:r w:rsidRPr="00562648"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  <w:t xml:space="preserve"> LA MISURA</w:t>
      </w:r>
    </w:p>
    <w:p w:rsidR="00562648" w:rsidRPr="00562648" w:rsidRDefault="00562648" w:rsidP="0056264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</w:pPr>
      <w:r w:rsidRPr="00562648"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  <w:t>L’assegno è stato istituito dall’art. 2 della Legge Regionale n. 32 del 21 dicembre 2021, successivamente modificata e integrata.</w:t>
      </w:r>
    </w:p>
    <w:p w:rsidR="00562648" w:rsidRPr="00562648" w:rsidRDefault="00562648" w:rsidP="0056264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</w:pPr>
      <w:r w:rsidRPr="00562648"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  <w:t> </w:t>
      </w:r>
    </w:p>
    <w:p w:rsidR="00562648" w:rsidRPr="00562648" w:rsidRDefault="00562648" w:rsidP="0056264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</w:pPr>
      <w:r w:rsidRPr="00562648"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  <w:t>Con la DGR n. 539 del 14 agosto 2026, la Giunta regionale ha disposto l’emanazione del nuovo Avviso per la concessione del beneficio.</w:t>
      </w:r>
    </w:p>
    <w:p w:rsidR="00562648" w:rsidRPr="00562648" w:rsidRDefault="00562648" w:rsidP="0056264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</w:pPr>
      <w:r w:rsidRPr="00562648"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  <w:t> </w:t>
      </w:r>
    </w:p>
    <w:p w:rsidR="00562648" w:rsidRPr="00562648" w:rsidRDefault="00562648" w:rsidP="0056264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</w:pPr>
      <w:r w:rsidRPr="00562648">
        <w:rPr>
          <w:rFonts w:ascii="Segoe UI Symbol" w:eastAsia="Times New Roman" w:hAnsi="Segoe UI Symbol" w:cs="Segoe UI Symbol"/>
          <w:color w:val="1C2024"/>
          <w:sz w:val="27"/>
          <w:szCs w:val="27"/>
          <w:lang w:eastAsia="it-IT"/>
        </w:rPr>
        <w:t>📅</w:t>
      </w:r>
      <w:r w:rsidRPr="00562648"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  <w:t xml:space="preserve"> PUBBLICAZIONE DELL’AVVISO</w:t>
      </w:r>
    </w:p>
    <w:p w:rsidR="00562648" w:rsidRPr="00562648" w:rsidRDefault="00562648" w:rsidP="0056264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</w:pPr>
      <w:r w:rsidRPr="00562648"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  <w:t>Pubblicato il 21 agosto 2026 – ultimo aggiornamento 21 agosto 2026.</w:t>
      </w:r>
    </w:p>
    <w:p w:rsidR="00562648" w:rsidRPr="00562648" w:rsidRDefault="00562648" w:rsidP="0056264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</w:pPr>
      <w:r w:rsidRPr="00562648"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  <w:t> </w:t>
      </w:r>
    </w:p>
    <w:p w:rsidR="00562648" w:rsidRPr="00562648" w:rsidRDefault="00562648" w:rsidP="0056264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</w:pPr>
      <w:r w:rsidRPr="00562648">
        <w:rPr>
          <w:rFonts w:ascii="Segoe UI Symbol" w:eastAsia="Times New Roman" w:hAnsi="Segoe UI Symbol" w:cs="Segoe UI Symbol"/>
          <w:color w:val="1C2024"/>
          <w:sz w:val="27"/>
          <w:szCs w:val="27"/>
          <w:lang w:eastAsia="it-IT"/>
        </w:rPr>
        <w:t>⚠️</w:t>
      </w:r>
      <w:r w:rsidRPr="00562648"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  <w:t xml:space="preserve"> ATTENZIONE: per verificare l’effettivo diritto al contributo è necessario consultare l’Avviso completo, verificare che il proprio Comune rientri tra quelli ammessi e possedere tutti i requisiti previsti, oltre a rispettare le modalità e i termini stabiliti per la presentazione della domanda.</w:t>
      </w:r>
    </w:p>
    <w:p w:rsidR="00562648" w:rsidRPr="00562648" w:rsidRDefault="00562648" w:rsidP="0056264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</w:pPr>
      <w:r w:rsidRPr="00562648"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  <w:t>Marianna Scoccia </w:t>
      </w:r>
    </w:p>
    <w:p w:rsidR="00562648" w:rsidRPr="00562648" w:rsidRDefault="00562648" w:rsidP="0056264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</w:pPr>
      <w:r w:rsidRPr="00562648"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  <w:t> </w:t>
      </w:r>
    </w:p>
    <w:p w:rsidR="00562648" w:rsidRPr="00562648" w:rsidRDefault="00562648" w:rsidP="0056264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</w:pPr>
      <w:r w:rsidRPr="00562648"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  <w:t>Di seguito il link </w:t>
      </w:r>
    </w:p>
    <w:p w:rsidR="00562648" w:rsidRPr="00562648" w:rsidRDefault="00562648" w:rsidP="0056264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</w:pPr>
      <w:r w:rsidRPr="00562648"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  <w:t>Concessione assegno di natalità per i residenti in piccoli Comuni di montagna </w:t>
      </w:r>
      <w:r w:rsidRPr="00562648"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  <w:br/>
      </w:r>
      <w:r w:rsidRPr="00562648"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  <w:br/>
      </w:r>
      <w:r w:rsidRPr="00562648">
        <w:rPr>
          <w:rFonts w:ascii="Helvetica" w:eastAsia="Times New Roman" w:hAnsi="Helvetica" w:cs="Helvetica"/>
          <w:color w:val="1C2024"/>
          <w:sz w:val="27"/>
          <w:szCs w:val="27"/>
          <w:lang w:eastAsia="it-IT"/>
        </w:rPr>
        <w:lastRenderedPageBreak/>
        <w:t>https://www2.regione.abruzzo.it/content/concessione-assegno-di-natalita-i-residenti-piccoli-comuni-di-montagna-0</w:t>
      </w:r>
    </w:p>
    <w:p w:rsidR="007D4699" w:rsidRPr="00562648" w:rsidRDefault="007D4699" w:rsidP="00562648"/>
    <w:sectPr w:rsidR="007D4699" w:rsidRPr="00562648" w:rsidSect="00D312CA">
      <w:pgSz w:w="11906" w:h="16838"/>
      <w:pgMar w:top="127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648"/>
    <w:rsid w:val="00562648"/>
    <w:rsid w:val="007D4699"/>
    <w:rsid w:val="00D31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8EEC0"/>
  <w15:chartTrackingRefBased/>
  <w15:docId w15:val="{6CEA6B52-B2B9-494F-A4BA-160435A42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4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2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0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9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83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9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97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1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61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45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96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29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77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6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16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84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68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90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54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5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57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92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57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8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1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79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6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4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8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1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34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26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36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66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07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36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32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13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74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8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98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23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66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95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68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06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18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85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4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2026-08-28T08:35:00Z</dcterms:created>
  <dcterms:modified xsi:type="dcterms:W3CDTF">2026-08-28T08:38:00Z</dcterms:modified>
</cp:coreProperties>
</file>